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BE1B" w14:textId="77777777" w:rsidR="00280276" w:rsidRDefault="00280276" w:rsidP="00280276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3098F624" w14:textId="77777777" w:rsidR="00280276" w:rsidRDefault="00280276" w:rsidP="00280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77277EDE" w14:textId="77777777" w:rsidR="00280276" w:rsidRDefault="00280276" w:rsidP="00280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413B08E7" w14:textId="77777777" w:rsidR="00280276" w:rsidRDefault="00280276" w:rsidP="002802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280276" w:rsidSect="00847330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10D1624F" w14:textId="77777777" w:rsidR="00280276" w:rsidRDefault="00280276" w:rsidP="00280276">
      <w:pPr>
        <w:jc w:val="center"/>
        <w:rPr>
          <w:rFonts w:ascii="Arial" w:hAnsi="Arial" w:cs="Arial"/>
          <w:sz w:val="12"/>
          <w:szCs w:val="12"/>
        </w:rPr>
      </w:pPr>
    </w:p>
    <w:p w14:paraId="4BB522C0" w14:textId="77777777" w:rsidR="00280276" w:rsidRPr="00C055C7" w:rsidRDefault="00280276" w:rsidP="00280276">
      <w:pPr>
        <w:jc w:val="center"/>
        <w:rPr>
          <w:rFonts w:ascii="Arial" w:hAnsi="Arial" w:cs="Arial"/>
          <w:sz w:val="12"/>
          <w:szCs w:val="12"/>
        </w:rPr>
      </w:pPr>
    </w:p>
    <w:p w14:paraId="7F030679" w14:textId="77777777" w:rsidR="00280276" w:rsidRDefault="00280276" w:rsidP="002802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321C5149" w14:textId="21C3C7AF" w:rsidR="00280276" w:rsidRPr="00BF2DA6" w:rsidRDefault="00280276" w:rsidP="0028027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Léon VELLUZ 2022</w:t>
      </w:r>
    </w:p>
    <w:p w14:paraId="036724C8" w14:textId="77777777" w:rsidR="00280276" w:rsidRDefault="00280276" w:rsidP="00280276">
      <w:pPr>
        <w:jc w:val="center"/>
        <w:rPr>
          <w:rFonts w:ascii="Arial" w:hAnsi="Arial" w:cs="Arial"/>
          <w:sz w:val="16"/>
          <w:szCs w:val="16"/>
        </w:rPr>
      </w:pPr>
    </w:p>
    <w:p w14:paraId="26ED4BE2" w14:textId="77777777" w:rsidR="00891A37" w:rsidRDefault="00891A37" w:rsidP="00280276">
      <w:pPr>
        <w:jc w:val="center"/>
        <w:rPr>
          <w:rFonts w:ascii="Arial" w:hAnsi="Arial" w:cs="Arial"/>
          <w:sz w:val="16"/>
          <w:szCs w:val="16"/>
        </w:rPr>
      </w:pPr>
    </w:p>
    <w:p w14:paraId="1BE91C6E" w14:textId="77777777" w:rsidR="00891A37" w:rsidRDefault="00891A37" w:rsidP="00280276">
      <w:pPr>
        <w:jc w:val="center"/>
        <w:rPr>
          <w:rFonts w:ascii="Arial" w:hAnsi="Arial" w:cs="Arial"/>
          <w:sz w:val="16"/>
          <w:szCs w:val="16"/>
        </w:rPr>
      </w:pPr>
    </w:p>
    <w:p w14:paraId="26FAB62B" w14:textId="77777777" w:rsidR="00280276" w:rsidRPr="002D6BDD" w:rsidRDefault="00280276" w:rsidP="002802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7B2B5B38" w14:textId="77777777" w:rsidR="00280276" w:rsidRPr="006F2F9B" w:rsidRDefault="00280276" w:rsidP="00280276">
      <w:pPr>
        <w:jc w:val="center"/>
        <w:rPr>
          <w:rFonts w:ascii="Arial" w:hAnsi="Arial" w:cs="Arial"/>
          <w:sz w:val="12"/>
          <w:szCs w:val="12"/>
        </w:rPr>
      </w:pPr>
    </w:p>
    <w:p w14:paraId="74282404" w14:textId="77777777" w:rsidR="00891A37" w:rsidRDefault="00891A37" w:rsidP="00280276">
      <w:pPr>
        <w:rPr>
          <w:rFonts w:ascii="Arial" w:hAnsi="Arial" w:cs="Arial"/>
          <w:b/>
          <w:sz w:val="32"/>
          <w:szCs w:val="32"/>
        </w:rPr>
      </w:pPr>
    </w:p>
    <w:p w14:paraId="49577E1C" w14:textId="0E83DFAA" w:rsidR="00280276" w:rsidRDefault="00280276" w:rsidP="002802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3C8DE14C" w14:textId="77777777" w:rsidR="00280276" w:rsidRDefault="00280276" w:rsidP="00280276">
      <w:pPr>
        <w:rPr>
          <w:rFonts w:ascii="Arial" w:hAnsi="Arial" w:cs="Arial"/>
          <w:b/>
          <w:sz w:val="8"/>
          <w:szCs w:val="8"/>
        </w:rPr>
      </w:pPr>
    </w:p>
    <w:p w14:paraId="2A08F462" w14:textId="77777777" w:rsidR="00280276" w:rsidRDefault="00280276" w:rsidP="00280276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349409ED" w14:textId="77777777" w:rsidR="00280276" w:rsidRDefault="00280276" w:rsidP="00280276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2E4D9706" w14:textId="77777777" w:rsidR="00280276" w:rsidRDefault="00280276" w:rsidP="00280276">
      <w:pPr>
        <w:pStyle w:val="Retraitcorpsdetexte2"/>
        <w:rPr>
          <w:rFonts w:ascii="Arial" w:hAnsi="Arial" w:cs="Arial"/>
          <w:sz w:val="16"/>
        </w:rPr>
      </w:pPr>
    </w:p>
    <w:p w14:paraId="71A7976B" w14:textId="77777777" w:rsidR="00280276" w:rsidRDefault="00280276" w:rsidP="00280276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4568E6B2" w14:textId="77777777" w:rsidR="00280276" w:rsidRDefault="00280276" w:rsidP="00280276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64671A32" w14:textId="77777777" w:rsidR="00280276" w:rsidRDefault="00280276" w:rsidP="00280276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tab/>
        <w:t>Télécopie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6264E0B4" w14:textId="77777777" w:rsidR="00280276" w:rsidRDefault="00280276" w:rsidP="00280276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530D52D9" w14:textId="77777777" w:rsidR="00280276" w:rsidRDefault="00280276" w:rsidP="00280276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41303988" w14:textId="77777777" w:rsidR="00280276" w:rsidRDefault="00280276" w:rsidP="00280276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721BE30E" w14:textId="77777777" w:rsidR="00280276" w:rsidRDefault="00280276" w:rsidP="00280276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32E28952" w14:textId="77777777" w:rsidR="00280276" w:rsidRDefault="00280276" w:rsidP="00280276">
      <w:pPr>
        <w:rPr>
          <w:rFonts w:ascii="Arial" w:hAnsi="Arial" w:cs="Arial"/>
          <w:bCs/>
          <w:i/>
          <w:iCs/>
          <w:sz w:val="12"/>
          <w:szCs w:val="12"/>
        </w:rPr>
      </w:pPr>
    </w:p>
    <w:p w14:paraId="4B0D121F" w14:textId="77777777" w:rsidR="00891A37" w:rsidRDefault="00891A37" w:rsidP="00280276">
      <w:pPr>
        <w:rPr>
          <w:rFonts w:ascii="Arial" w:hAnsi="Arial" w:cs="Arial"/>
          <w:bCs/>
          <w:i/>
          <w:iCs/>
          <w:sz w:val="12"/>
          <w:szCs w:val="12"/>
        </w:rPr>
      </w:pPr>
    </w:p>
    <w:p w14:paraId="09A80992" w14:textId="77777777" w:rsidR="00891A37" w:rsidRPr="006F2F9B" w:rsidRDefault="00891A37" w:rsidP="00280276">
      <w:pPr>
        <w:rPr>
          <w:rFonts w:ascii="Arial" w:hAnsi="Arial" w:cs="Arial"/>
          <w:bCs/>
          <w:i/>
          <w:iCs/>
          <w:sz w:val="12"/>
          <w:szCs w:val="12"/>
        </w:rPr>
      </w:pPr>
    </w:p>
    <w:p w14:paraId="37BAE4BC" w14:textId="77777777" w:rsidR="00280276" w:rsidRDefault="00280276" w:rsidP="00280276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17E5C0E3" w14:textId="77777777" w:rsidR="00280276" w:rsidRDefault="00280276" w:rsidP="00280276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64258DF8" w14:textId="77777777" w:rsidR="00280276" w:rsidRDefault="00280276" w:rsidP="00280276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0FC44434" w14:textId="77777777" w:rsidR="00280276" w:rsidRDefault="00280276" w:rsidP="00280276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  <w:t xml:space="preserve">Fax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777941F3" w14:textId="77777777" w:rsidR="00280276" w:rsidRDefault="00280276" w:rsidP="00280276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1E3F6ED" w14:textId="77777777" w:rsidR="00280276" w:rsidRDefault="00280276" w:rsidP="00280276">
      <w:pPr>
        <w:rPr>
          <w:rFonts w:ascii="Arial" w:hAnsi="Arial" w:cs="Arial"/>
          <w:bCs/>
          <w:i/>
          <w:iCs/>
          <w:sz w:val="16"/>
          <w:szCs w:val="28"/>
        </w:rPr>
      </w:pPr>
    </w:p>
    <w:p w14:paraId="4764AFDF" w14:textId="77777777" w:rsidR="00891A37" w:rsidRDefault="00891A37" w:rsidP="00280276">
      <w:pPr>
        <w:rPr>
          <w:rFonts w:ascii="Arial" w:hAnsi="Arial" w:cs="Arial"/>
          <w:bCs/>
          <w:i/>
          <w:iCs/>
          <w:sz w:val="16"/>
          <w:szCs w:val="28"/>
        </w:rPr>
      </w:pPr>
    </w:p>
    <w:p w14:paraId="21848817" w14:textId="77777777" w:rsidR="00280276" w:rsidRDefault="00280276" w:rsidP="00280276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7465915A" w14:textId="77777777" w:rsidR="00280276" w:rsidRDefault="00280276" w:rsidP="00280276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778626F9" w14:textId="77777777" w:rsidR="00280276" w:rsidRDefault="00280276" w:rsidP="00280276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70921345" w14:textId="77777777" w:rsidR="00280276" w:rsidRDefault="00280276" w:rsidP="00280276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2EFA1ECD" w14:textId="77777777" w:rsidR="00280276" w:rsidRDefault="00280276" w:rsidP="00280276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552C5778" w14:textId="5B3446ED" w:rsidR="00850B17" w:rsidRDefault="00280276" w:rsidP="00850B17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>5) la liste des principales publications (10 au maximum)</w:t>
      </w:r>
      <w:r w:rsidR="00CB0A5B">
        <w:rPr>
          <w:rFonts w:ascii="Arial" w:hAnsi="Arial" w:cs="Arial"/>
          <w:b/>
          <w:i/>
          <w:iCs/>
          <w:sz w:val="24"/>
          <w:szCs w:val="26"/>
        </w:rPr>
        <w:t xml:space="preserve"> : </w:t>
      </w:r>
      <w:r w:rsidR="00850B17"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 w:rsidR="00850B17"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 w:rsidR="00850B17"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</w:t>
      </w:r>
      <w:r w:rsidR="002538D7">
        <w:rPr>
          <w:rFonts w:ascii="Helvetica" w:hAnsi="Helvetica"/>
          <w:bCs/>
          <w:i/>
          <w:iCs/>
          <w:sz w:val="24"/>
          <w:szCs w:val="24"/>
        </w:rPr>
        <w:t>.</w:t>
      </w:r>
    </w:p>
    <w:p w14:paraId="419F185C" w14:textId="2124698B" w:rsidR="00891A37" w:rsidRDefault="00891A37" w:rsidP="00850B17">
      <w:pPr>
        <w:autoSpaceDE w:val="0"/>
        <w:autoSpaceDN w:val="0"/>
        <w:jc w:val="both"/>
        <w:rPr>
          <w:rFonts w:ascii="Arial" w:hAnsi="Arial" w:cs="Arial"/>
          <w:bCs/>
          <w:i/>
          <w:iCs/>
          <w:sz w:val="16"/>
        </w:rPr>
      </w:pPr>
    </w:p>
    <w:p w14:paraId="55A82FAD" w14:textId="575C6791" w:rsidR="00280276" w:rsidRDefault="00280276" w:rsidP="00280276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</w:rPr>
        <w:t>Les dossiers de candidatures doivent être impérativement transmis à l’Académie des sciences par un</w:t>
      </w:r>
      <w:r w:rsidR="00891A37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présentateur qui peut être le directeur du laboratoire, le chef d’établissement ou un Membre de l’Académie. </w:t>
      </w:r>
      <w:r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3039E141" w14:textId="77777777" w:rsidR="00280276" w:rsidRDefault="00280276" w:rsidP="00280276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3783598C" w14:textId="77777777" w:rsidR="00280276" w:rsidRDefault="00280276" w:rsidP="00280276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450F2F05" w14:textId="77777777" w:rsidR="00280276" w:rsidRPr="006F2F9B" w:rsidRDefault="00280276" w:rsidP="00280276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728BA084" w14:textId="77777777" w:rsidR="00280276" w:rsidRDefault="00280276" w:rsidP="00280276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vendredi 25 février </w:t>
      </w:r>
      <w:r w:rsidRPr="00CB6B12">
        <w:rPr>
          <w:rFonts w:ascii="Arial" w:hAnsi="Arial" w:cs="Arial"/>
          <w:color w:val="FF0000"/>
          <w:szCs w:val="26"/>
        </w:rPr>
        <w:t>202</w:t>
      </w:r>
      <w:r>
        <w:rPr>
          <w:rFonts w:ascii="Arial" w:hAnsi="Arial" w:cs="Arial"/>
          <w:color w:val="FF0000"/>
          <w:szCs w:val="26"/>
        </w:rPr>
        <w:t>2</w:t>
      </w:r>
      <w:r>
        <w:rPr>
          <w:rFonts w:ascii="Arial" w:hAnsi="Arial" w:cs="Arial"/>
          <w:szCs w:val="26"/>
        </w:rPr>
        <w:t xml:space="preserve"> par :</w:t>
      </w:r>
    </w:p>
    <w:p w14:paraId="7199CFA7" w14:textId="77777777" w:rsidR="00280276" w:rsidRDefault="00280276" w:rsidP="00280276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7" w:history="1">
        <w:r w:rsidRPr="00522379">
          <w:rPr>
            <w:rStyle w:val="Lienhypertexte"/>
            <w:rFonts w:ascii="Arial" w:hAnsi="Arial" w:cs="Arial"/>
            <w:bCs/>
            <w:szCs w:val="26"/>
          </w:rPr>
          <w:t>muriel.touly-legros@academie-sciences.fr</w:t>
        </w:r>
      </w:hyperlink>
      <w:r>
        <w:rPr>
          <w:rFonts w:ascii="Arial" w:hAnsi="Arial" w:cs="Arial"/>
          <w:bCs/>
          <w:szCs w:val="26"/>
        </w:rPr>
        <w:br/>
      </w:r>
      <w:hyperlink r:id="rId8" w:history="1">
        <w:r w:rsidRPr="00522379">
          <w:rPr>
            <w:rStyle w:val="Lienhypertexte"/>
            <w:rFonts w:ascii="Arial" w:hAnsi="Arial" w:cs="Arial"/>
            <w:bCs/>
            <w:szCs w:val="26"/>
          </w:rPr>
          <w:t>selay.diakite@academie-sciences.fr</w:t>
        </w:r>
      </w:hyperlink>
    </w:p>
    <w:p w14:paraId="34C0227E" w14:textId="77777777" w:rsidR="00280276" w:rsidRDefault="00280276" w:rsidP="00280276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>Tél. : Muriel Touly-Legros : 01.44.41.43.79 ou Sèlay Diakité : 01.44.41.45.76</w:t>
      </w:r>
    </w:p>
    <w:sectPr w:rsidR="00280276" w:rsidSect="00E66198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76"/>
    <w:rsid w:val="002538D7"/>
    <w:rsid w:val="00280276"/>
    <w:rsid w:val="00850B17"/>
    <w:rsid w:val="00891A37"/>
    <w:rsid w:val="008D50BD"/>
    <w:rsid w:val="00B52F7C"/>
    <w:rsid w:val="00B6376E"/>
    <w:rsid w:val="00CB0A5B"/>
    <w:rsid w:val="00C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046760"/>
  <w15:chartTrackingRefBased/>
  <w15:docId w15:val="{BFD36442-866E-4E00-84C4-8078F16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80276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280276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280276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280276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280276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0276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280276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280276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28027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80276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2802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8027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280276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280276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280276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28027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28027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280276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80276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apple-converted-space">
    <w:name w:val="apple-converted-space"/>
    <w:basedOn w:val="Policepardfaut"/>
    <w:rsid w:val="0085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y.diakite@academie-sciences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uriel.touly-legros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3" ma:contentTypeDescription="Crée un document." ma:contentTypeScope="" ma:versionID="ec0d05f57f949663ce96cdf172ec87c6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dc137b1d91e4efb1dea81e10336d6feb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0FDFC-C37E-40BB-AC4E-A82E5A48C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03253-F292-4315-A507-14728694F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6C863-75B0-4E10-AA7C-D1DBB19272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Selay Diakité</cp:lastModifiedBy>
  <cp:revision>8</cp:revision>
  <dcterms:created xsi:type="dcterms:W3CDTF">2021-12-06T16:13:00Z</dcterms:created>
  <dcterms:modified xsi:type="dcterms:W3CDTF">2021-12-13T11:23:00Z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</Properties>
</file>